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1BB" w:rsidRDefault="00AF2724" w:rsidP="00FA41B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-231775</wp:posOffset>
                </wp:positionV>
                <wp:extent cx="4360545" cy="567055"/>
                <wp:effectExtent l="7620" t="13970" r="1333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0545" cy="567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41BB" w:rsidRPr="00FA41BB" w:rsidRDefault="00FA41BB" w:rsidP="00680CA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FA41B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いきいきネットワーク見守り活動　利用案内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9.1pt;margin-top:-18.25pt;width:343.35pt;height:4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">
                <v:textbox inset="5.85pt,.7pt,5.85pt,.7pt">
                  <w:txbxContent>
                    <w:p w:rsidR="00FA41BB" w:rsidRPr="00FA41BB" w:rsidRDefault="00FA41BB" w:rsidP="00680CA3">
                      <w:pPr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 w:rsidRPr="00FA41B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いきいきネットワーク見守り活動　利用案内</w:t>
                      </w:r>
                    </w:p>
                  </w:txbxContent>
                </v:textbox>
              </v:roundrect>
            </w:pict>
          </mc:Fallback>
        </mc:AlternateContent>
      </w:r>
    </w:p>
    <w:p w:rsidR="00FA41BB" w:rsidRDefault="00FA41BB" w:rsidP="00FA41BB">
      <w:pPr>
        <w:jc w:val="right"/>
      </w:pPr>
    </w:p>
    <w:p w:rsidR="00FA41BB" w:rsidRPr="00C9701A" w:rsidRDefault="00FA41BB" w:rsidP="001A0E94">
      <w:pPr>
        <w:jc w:val="right"/>
        <w:rPr>
          <w:rFonts w:ascii="HG丸ｺﾞｼｯｸM-PRO" w:eastAsia="HG丸ｺﾞｼｯｸM-PRO" w:hAnsi="HG丸ｺﾞｼｯｸM-PRO"/>
        </w:rPr>
      </w:pPr>
      <w:r w:rsidRPr="00AE2193">
        <w:rPr>
          <w:rFonts w:ascii="HG丸ｺﾞｼｯｸM-PRO" w:eastAsia="HG丸ｺﾞｼｯｸM-PRO" w:hAnsi="HG丸ｺﾞｼｯｸM-PRO" w:hint="eastAsia"/>
        </w:rPr>
        <w:t>生活協同組合　パルシステム埼玉</w:t>
      </w:r>
      <w:r w:rsidR="001A0E94" w:rsidRPr="00AE2193">
        <w:rPr>
          <w:rFonts w:ascii="HG丸ｺﾞｼｯｸM-PRO" w:eastAsia="HG丸ｺﾞｼｯｸM-PRO" w:hAnsi="HG丸ｺﾞｼｯｸM-PRO"/>
        </w:rPr>
        <w:t xml:space="preserve">　</w:t>
      </w:r>
      <w:r w:rsidR="00130529" w:rsidRPr="00C9701A">
        <w:rPr>
          <w:rFonts w:ascii="HG丸ｺﾞｼｯｸM-PRO" w:eastAsia="HG丸ｺﾞｼｯｸM-PRO" w:hAnsi="HG丸ｺﾞｼｯｸM-PRO" w:hint="eastAsia"/>
        </w:rPr>
        <w:t>２０２3</w:t>
      </w:r>
      <w:r w:rsidRPr="00C9701A">
        <w:rPr>
          <w:rFonts w:ascii="HG丸ｺﾞｼｯｸM-PRO" w:eastAsia="HG丸ｺﾞｼｯｸM-PRO" w:hAnsi="HG丸ｺﾞｼｯｸM-PRO" w:hint="eastAsia"/>
        </w:rPr>
        <w:t>年</w:t>
      </w:r>
      <w:r w:rsidR="00130529" w:rsidRPr="00C9701A">
        <w:rPr>
          <w:rFonts w:ascii="HG丸ｺﾞｼｯｸM-PRO" w:eastAsia="HG丸ｺﾞｼｯｸM-PRO" w:hAnsi="HG丸ｺﾞｼｯｸM-PRO" w:hint="eastAsia"/>
        </w:rPr>
        <w:t>4</w:t>
      </w:r>
      <w:r w:rsidRPr="00C9701A">
        <w:rPr>
          <w:rFonts w:ascii="HG丸ｺﾞｼｯｸM-PRO" w:eastAsia="HG丸ｺﾞｼｯｸM-PRO" w:hAnsi="HG丸ｺﾞｼｯｸM-PRO" w:hint="eastAsia"/>
        </w:rPr>
        <w:t>月</w:t>
      </w:r>
      <w:r w:rsidR="00FD0CCD" w:rsidRPr="00C9701A">
        <w:rPr>
          <w:rFonts w:ascii="HG丸ｺﾞｼｯｸM-PRO" w:eastAsia="HG丸ｺﾞｼｯｸM-PRO" w:hAnsi="HG丸ｺﾞｼｯｸM-PRO" w:hint="eastAsia"/>
        </w:rPr>
        <w:t>改定</w:t>
      </w:r>
    </w:p>
    <w:p w:rsidR="00FA41BB" w:rsidRPr="00C9701A" w:rsidRDefault="00AF2724" w:rsidP="00FA41BB">
      <w:pPr>
        <w:jc w:val="right"/>
      </w:pPr>
      <w:r w:rsidRPr="00C970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104775</wp:posOffset>
                </wp:positionV>
                <wp:extent cx="6610350" cy="1104900"/>
                <wp:effectExtent l="5715" t="7620" r="13335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1BB" w:rsidRPr="00FA41BB" w:rsidRDefault="00FA41BB" w:rsidP="00FA41BB">
                            <w:pPr>
                              <w:ind w:left="210" w:hangingChars="100" w:hanging="210"/>
                              <w:rPr>
                                <w:rFonts w:eastAsia="HG丸ｺﾞｼｯｸM-PRO"/>
                                <w:szCs w:val="21"/>
                              </w:rPr>
                            </w:pPr>
                            <w:r w:rsidRPr="00FA41BB">
                              <w:rPr>
                                <w:rFonts w:eastAsia="HG丸ｺﾞｼｯｸM-PRO" w:hint="eastAsia"/>
                                <w:szCs w:val="21"/>
                              </w:rPr>
                              <w:t>●「いきい</w:t>
                            </w:r>
                            <w:r w:rsidR="00DB5BDE">
                              <w:rPr>
                                <w:rFonts w:eastAsia="HG丸ｺﾞｼｯｸM-PRO" w:hint="eastAsia"/>
                                <w:szCs w:val="21"/>
                              </w:rPr>
                              <w:t>きネットワーク」は、くらしのちょっとした困りごとを応援者</w:t>
                            </w:r>
                            <w:r w:rsidRPr="00FA41BB">
                              <w:rPr>
                                <w:rFonts w:eastAsia="HG丸ｺﾞｼｯｸM-PRO" w:hint="eastAsia"/>
                                <w:szCs w:val="21"/>
                              </w:rPr>
                              <w:t>ができる範囲でお手伝いする制度です。</w:t>
                            </w:r>
                          </w:p>
                          <w:p w:rsidR="00FA41BB" w:rsidRPr="00FA41BB" w:rsidRDefault="00FA41BB" w:rsidP="00FA41BB">
                            <w:pPr>
                              <w:ind w:left="210" w:hangingChars="100" w:hanging="210"/>
                              <w:rPr>
                                <w:rFonts w:eastAsia="HG丸ｺﾞｼｯｸM-PRO"/>
                                <w:szCs w:val="21"/>
                              </w:rPr>
                            </w:pPr>
                            <w:r w:rsidRPr="00FA41BB">
                              <w:rPr>
                                <w:rFonts w:eastAsia="HG丸ｺﾞｼｯｸM-PRO" w:hint="eastAsia"/>
                                <w:szCs w:val="21"/>
                              </w:rPr>
                              <w:t>●いきいきネットワーク見守り活動は、組合員活動における定例会や企画等の開催時におい</w:t>
                            </w:r>
                            <w:r w:rsidR="00DB5BDE">
                              <w:rPr>
                                <w:rFonts w:eastAsia="HG丸ｺﾞｼｯｸM-PRO" w:hint="eastAsia"/>
                                <w:szCs w:val="21"/>
                              </w:rPr>
                              <w:t>て、小学生以上のお子さんたちが安全に過ごせるよう、応援者</w:t>
                            </w:r>
                            <w:r w:rsidR="00FD0CCD">
                              <w:rPr>
                                <w:rFonts w:eastAsia="HG丸ｺﾞｼｯｸM-PRO" w:hint="eastAsia"/>
                                <w:szCs w:val="21"/>
                              </w:rPr>
                              <w:t>が会場で見守る</w:t>
                            </w:r>
                            <w:r w:rsidRPr="00FA41BB">
                              <w:rPr>
                                <w:rFonts w:eastAsia="HG丸ｺﾞｼｯｸM-PRO" w:hint="eastAsia"/>
                                <w:szCs w:val="21"/>
                              </w:rPr>
                              <w:t>活動です。</w:t>
                            </w:r>
                          </w:p>
                          <w:p w:rsidR="00FA41BB" w:rsidRPr="00FA41BB" w:rsidRDefault="00FA41BB" w:rsidP="00FA41BB">
                            <w:pPr>
                              <w:ind w:left="210" w:hangingChars="100" w:hanging="210"/>
                              <w:rPr>
                                <w:rFonts w:eastAsia="HG丸ｺﾞｼｯｸM-PRO"/>
                                <w:szCs w:val="21"/>
                              </w:rPr>
                            </w:pPr>
                          </w:p>
                          <w:p w:rsidR="00FA41BB" w:rsidRPr="00FA41BB" w:rsidRDefault="00FA41BB" w:rsidP="00FA41BB">
                            <w:pPr>
                              <w:ind w:left="210" w:hangingChars="100" w:hanging="210"/>
                              <w:rPr>
                                <w:rFonts w:eastAsia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7.95pt;margin-top:8.25pt;width:520.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">
                <v:textbox>
                  <w:txbxContent>
                    <w:p w:rsidR="00FA41BB" w:rsidRPr="00FA41BB" w:rsidRDefault="00FA41BB" w:rsidP="00FA41BB">
                      <w:pPr>
                        <w:ind w:left="210" w:hangingChars="100" w:hanging="210"/>
                        <w:rPr>
                          <w:rFonts w:eastAsia="HG丸ｺﾞｼｯｸM-PRO" w:hint="eastAsia"/>
                          <w:szCs w:val="21"/>
                        </w:rPr>
                      </w:pPr>
                      <w:r w:rsidRPr="00FA41BB">
                        <w:rPr>
                          <w:rFonts w:eastAsia="HG丸ｺﾞｼｯｸM-PRO" w:hint="eastAsia"/>
                          <w:szCs w:val="21"/>
                        </w:rPr>
                        <w:t>●「いきい</w:t>
                      </w:r>
                      <w:r w:rsidR="00DB5BDE">
                        <w:rPr>
                          <w:rFonts w:eastAsia="HG丸ｺﾞｼｯｸM-PRO" w:hint="eastAsia"/>
                          <w:szCs w:val="21"/>
                        </w:rPr>
                        <w:t>きネットワーク」は、くらしのちょっとした困りごとを応援者</w:t>
                      </w:r>
                      <w:r w:rsidRPr="00FA41BB">
                        <w:rPr>
                          <w:rFonts w:eastAsia="HG丸ｺﾞｼｯｸM-PRO" w:hint="eastAsia"/>
                          <w:szCs w:val="21"/>
                        </w:rPr>
                        <w:t>ができる範囲でお手伝いする制度です。</w:t>
                      </w:r>
                    </w:p>
                    <w:p w:rsidR="00FA41BB" w:rsidRPr="00FA41BB" w:rsidRDefault="00FA41BB" w:rsidP="00FA41BB">
                      <w:pPr>
                        <w:ind w:left="210" w:hangingChars="100" w:hanging="210"/>
                        <w:rPr>
                          <w:rFonts w:eastAsia="HG丸ｺﾞｼｯｸM-PRO" w:hint="eastAsia"/>
                          <w:szCs w:val="21"/>
                        </w:rPr>
                      </w:pPr>
                      <w:r w:rsidRPr="00FA41BB">
                        <w:rPr>
                          <w:rFonts w:eastAsia="HG丸ｺﾞｼｯｸM-PRO" w:hint="eastAsia"/>
                          <w:szCs w:val="21"/>
                        </w:rPr>
                        <w:t>●いきいきネットワーク見守り活動は、組合員活動における定例会や企画等の開催時におい</w:t>
                      </w:r>
                      <w:r w:rsidR="00DB5BDE">
                        <w:rPr>
                          <w:rFonts w:eastAsia="HG丸ｺﾞｼｯｸM-PRO" w:hint="eastAsia"/>
                          <w:szCs w:val="21"/>
                        </w:rPr>
                        <w:t>て、小学生以上のお子さんたちが安全に過ごせるよう、応援者</w:t>
                      </w:r>
                      <w:r w:rsidR="00FD0CCD">
                        <w:rPr>
                          <w:rFonts w:eastAsia="HG丸ｺﾞｼｯｸM-PRO" w:hint="eastAsia"/>
                          <w:szCs w:val="21"/>
                        </w:rPr>
                        <w:t>が会場で見守る</w:t>
                      </w:r>
                      <w:r w:rsidRPr="00FA41BB">
                        <w:rPr>
                          <w:rFonts w:eastAsia="HG丸ｺﾞｼｯｸM-PRO" w:hint="eastAsia"/>
                          <w:szCs w:val="21"/>
                        </w:rPr>
                        <w:t>活動です。</w:t>
                      </w:r>
                    </w:p>
                    <w:p w:rsidR="00FA41BB" w:rsidRPr="00FA41BB" w:rsidRDefault="00FA41BB" w:rsidP="00FA41BB">
                      <w:pPr>
                        <w:ind w:left="210" w:hangingChars="100" w:hanging="210"/>
                        <w:rPr>
                          <w:rFonts w:eastAsia="HG丸ｺﾞｼｯｸM-PRO" w:hint="eastAsia"/>
                          <w:szCs w:val="21"/>
                        </w:rPr>
                      </w:pPr>
                    </w:p>
                    <w:p w:rsidR="00FA41BB" w:rsidRPr="00FA41BB" w:rsidRDefault="00FA41BB" w:rsidP="00FA41BB">
                      <w:pPr>
                        <w:ind w:left="210" w:hangingChars="100" w:hanging="210"/>
                        <w:rPr>
                          <w:rFonts w:eastAsia="HG丸ｺﾞｼｯｸM-PRO" w:hint="eastAsia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A41BB" w:rsidRPr="00C9701A" w:rsidRDefault="00FA41BB" w:rsidP="00FA41BB">
      <w:pPr>
        <w:ind w:firstLineChars="800" w:firstLine="1920"/>
        <w:rPr>
          <w:rFonts w:ascii="HG丸ｺﾞｼｯｸM-PRO" w:eastAsia="HG丸ｺﾞｼｯｸM-PRO"/>
          <w:sz w:val="24"/>
        </w:rPr>
      </w:pPr>
    </w:p>
    <w:p w:rsidR="00FA41BB" w:rsidRPr="00C9701A" w:rsidRDefault="00FA41BB" w:rsidP="00FA41BB">
      <w:pPr>
        <w:ind w:firstLineChars="800" w:firstLine="1920"/>
        <w:rPr>
          <w:rFonts w:ascii="HG丸ｺﾞｼｯｸM-PRO" w:eastAsia="HG丸ｺﾞｼｯｸM-PRO"/>
          <w:sz w:val="24"/>
        </w:rPr>
      </w:pPr>
    </w:p>
    <w:p w:rsidR="00FA41BB" w:rsidRPr="00C9701A" w:rsidRDefault="00FA41BB" w:rsidP="00FA41BB">
      <w:pPr>
        <w:rPr>
          <w:rFonts w:ascii="HG丸ｺﾞｼｯｸM-PRO" w:eastAsia="HG丸ｺﾞｼｯｸM-PRO"/>
          <w:sz w:val="24"/>
        </w:rPr>
      </w:pPr>
    </w:p>
    <w:p w:rsidR="00FA41BB" w:rsidRPr="00C9701A" w:rsidRDefault="00FA41BB" w:rsidP="00FA41BB">
      <w:pPr>
        <w:rPr>
          <w:rFonts w:ascii="HG丸ｺﾞｼｯｸM-PRO" w:eastAsia="HG丸ｺﾞｼｯｸM-PRO"/>
          <w:sz w:val="24"/>
        </w:rPr>
      </w:pPr>
    </w:p>
    <w:p w:rsidR="001A0E94" w:rsidRPr="00C9701A" w:rsidRDefault="001A0E94" w:rsidP="00FA41BB">
      <w:pPr>
        <w:rPr>
          <w:rFonts w:ascii="HG丸ｺﾞｼｯｸM-PRO" w:eastAsia="HG丸ｺﾞｼｯｸM-PRO"/>
          <w:sz w:val="24"/>
        </w:rPr>
      </w:pPr>
    </w:p>
    <w:p w:rsidR="001A0E94" w:rsidRPr="00C9701A" w:rsidRDefault="00FA41BB" w:rsidP="00AE2193">
      <w:pPr>
        <w:rPr>
          <w:rFonts w:ascii="HG丸ｺﾞｼｯｸM-PRO" w:eastAsia="HG丸ｺﾞｼｯｸM-PRO"/>
          <w:sz w:val="24"/>
        </w:rPr>
      </w:pPr>
      <w:r w:rsidRPr="00C9701A">
        <w:rPr>
          <w:rFonts w:ascii="HG丸ｺﾞｼｯｸM-PRO" w:eastAsia="HG丸ｺﾞｼｯｸM-PRO" w:hint="eastAsia"/>
          <w:sz w:val="24"/>
        </w:rPr>
        <w:t>◆◇◆</w:t>
      </w:r>
      <w:r w:rsidRPr="00C9701A">
        <w:rPr>
          <w:rFonts w:ascii="HG丸ｺﾞｼｯｸM-PRO" w:eastAsia="HG丸ｺﾞｼｯｸM-PRO" w:hint="eastAsia"/>
          <w:b/>
          <w:sz w:val="24"/>
        </w:rPr>
        <w:t>利用にあたっての注意事項</w:t>
      </w:r>
      <w:r w:rsidRPr="00C9701A">
        <w:rPr>
          <w:rFonts w:ascii="HG丸ｺﾞｼｯｸM-PRO" w:eastAsia="HG丸ｺﾞｼｯｸM-PRO" w:hint="eastAsia"/>
          <w:sz w:val="24"/>
        </w:rPr>
        <w:t>◆◇◆</w:t>
      </w:r>
    </w:p>
    <w:p w:rsidR="00FA41BB" w:rsidRPr="00C9701A" w:rsidRDefault="001A0E94" w:rsidP="00B326C6">
      <w:pPr>
        <w:jc w:val="left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①</w:t>
      </w:r>
      <w:r w:rsidR="00AE2193" w:rsidRPr="00C9701A">
        <w:rPr>
          <w:rFonts w:ascii="HG丸ｺﾞｼｯｸM-PRO" w:eastAsia="HG丸ｺﾞｼｯｸM-PRO" w:hint="eastAsia"/>
          <w:szCs w:val="21"/>
        </w:rPr>
        <w:t xml:space="preserve"> </w:t>
      </w:r>
      <w:r w:rsidR="00FA41BB" w:rsidRPr="00C9701A">
        <w:rPr>
          <w:rFonts w:ascii="HG丸ｺﾞｼｯｸM-PRO" w:eastAsia="HG丸ｺﾞｼｯｸM-PRO" w:hint="eastAsia"/>
          <w:szCs w:val="21"/>
        </w:rPr>
        <w:t>発熱、腹痛、下痢、嘔吐、同室の方に迷惑がかかる咳、鼻水等、体調不良時はお預かりできません。</w:t>
      </w:r>
    </w:p>
    <w:p w:rsidR="00FA41BB" w:rsidRPr="00C9701A" w:rsidRDefault="001A0E94" w:rsidP="00AE2193">
      <w:pPr>
        <w:ind w:left="321" w:hangingChars="153" w:hanging="321"/>
        <w:jc w:val="left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②</w:t>
      </w:r>
      <w:r w:rsidR="00AE2193" w:rsidRPr="00C9701A">
        <w:rPr>
          <w:rFonts w:ascii="HG丸ｺﾞｼｯｸM-PRO" w:eastAsia="HG丸ｺﾞｼｯｸM-PRO" w:hint="eastAsia"/>
          <w:szCs w:val="21"/>
        </w:rPr>
        <w:t xml:space="preserve"> </w:t>
      </w:r>
      <w:r w:rsidR="00FA41BB" w:rsidRPr="00C9701A">
        <w:rPr>
          <w:rFonts w:ascii="HG丸ｺﾞｼｯｸM-PRO" w:eastAsia="HG丸ｺﾞｼｯｸM-PRO" w:hint="eastAsia"/>
          <w:szCs w:val="21"/>
        </w:rPr>
        <w:t>見守りの時間</w:t>
      </w:r>
      <w:r w:rsidRPr="00C9701A">
        <w:rPr>
          <w:rFonts w:ascii="HG丸ｺﾞｼｯｸM-PRO" w:eastAsia="HG丸ｺﾞｼｯｸM-PRO" w:hint="eastAsia"/>
          <w:szCs w:val="21"/>
        </w:rPr>
        <w:t>に</w:t>
      </w:r>
      <w:r w:rsidR="00FA41BB" w:rsidRPr="00C9701A">
        <w:rPr>
          <w:rFonts w:ascii="HG丸ｺﾞｼｯｸM-PRO" w:eastAsia="HG丸ｺﾞｼｯｸM-PRO" w:hint="eastAsia"/>
          <w:szCs w:val="21"/>
        </w:rPr>
        <w:t>、飽き</w:t>
      </w:r>
      <w:r w:rsidRPr="00C9701A">
        <w:rPr>
          <w:rFonts w:ascii="HG丸ｺﾞｼｯｸM-PRO" w:eastAsia="HG丸ｺﾞｼｯｸM-PRO" w:hint="eastAsia"/>
          <w:szCs w:val="21"/>
        </w:rPr>
        <w:t>ずに過ごせる</w:t>
      </w:r>
      <w:r w:rsidR="00181660" w:rsidRPr="00C9701A">
        <w:rPr>
          <w:rFonts w:ascii="HG丸ｺﾞｼｯｸM-PRO" w:eastAsia="HG丸ｺﾞｼｯｸM-PRO" w:hint="eastAsia"/>
          <w:szCs w:val="21"/>
        </w:rPr>
        <w:t>よう</w:t>
      </w:r>
      <w:r w:rsidR="00FA41BB" w:rsidRPr="00C9701A">
        <w:rPr>
          <w:rFonts w:ascii="HG丸ｺﾞｼｯｸM-PRO" w:eastAsia="HG丸ｺﾞｼｯｸM-PRO" w:hint="eastAsia"/>
          <w:szCs w:val="21"/>
        </w:rPr>
        <w:t>、宿題や本、室内遊び道具などを</w:t>
      </w:r>
      <w:r w:rsidRPr="00C9701A">
        <w:rPr>
          <w:rFonts w:ascii="HG丸ｺﾞｼｯｸM-PRO" w:eastAsia="HG丸ｺﾞｼｯｸM-PRO" w:hint="eastAsia"/>
          <w:szCs w:val="21"/>
        </w:rPr>
        <w:t>ご自身で</w:t>
      </w:r>
      <w:r w:rsidR="00FA41BB" w:rsidRPr="00C9701A">
        <w:rPr>
          <w:rFonts w:ascii="HG丸ｺﾞｼｯｸM-PRO" w:eastAsia="HG丸ｺﾞｼｯｸM-PRO" w:hint="eastAsia"/>
          <w:szCs w:val="21"/>
        </w:rPr>
        <w:t>ご用意ください。おやつ等食べ物は</w:t>
      </w:r>
      <w:r w:rsidRPr="00C9701A">
        <w:rPr>
          <w:rFonts w:ascii="HG丸ｺﾞｼｯｸM-PRO" w:eastAsia="HG丸ｺﾞｼｯｸM-PRO" w:hint="eastAsia"/>
          <w:szCs w:val="21"/>
        </w:rPr>
        <w:t>持ち込まないで</w:t>
      </w:r>
      <w:r w:rsidR="00FA41BB" w:rsidRPr="00C9701A">
        <w:rPr>
          <w:rFonts w:ascii="HG丸ｺﾞｼｯｸM-PRO" w:eastAsia="HG丸ｺﾞｼｯｸM-PRO" w:hint="eastAsia"/>
          <w:szCs w:val="21"/>
        </w:rPr>
        <w:t>ください。</w:t>
      </w:r>
    </w:p>
    <w:p w:rsidR="00AE2193" w:rsidRPr="00C9701A" w:rsidRDefault="00AE2193" w:rsidP="00AE2193">
      <w:pPr>
        <w:ind w:left="321" w:hangingChars="153" w:hanging="321"/>
        <w:jc w:val="left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③</w:t>
      </w:r>
      <w:r w:rsidR="00BE4020" w:rsidRPr="00C9701A">
        <w:rPr>
          <w:rFonts w:ascii="HG丸ｺﾞｼｯｸM-PRO" w:eastAsia="HG丸ｺﾞｼｯｸM-PRO" w:hint="eastAsia"/>
          <w:szCs w:val="21"/>
        </w:rPr>
        <w:t xml:space="preserve"> </w:t>
      </w:r>
      <w:r w:rsidRPr="00C9701A">
        <w:rPr>
          <w:rFonts w:ascii="HG丸ｺﾞｼｯｸM-PRO" w:eastAsia="HG丸ｺﾞｼｯｸM-PRO" w:hint="eastAsia"/>
          <w:szCs w:val="21"/>
        </w:rPr>
        <w:t>お子さんには安全上、見守り会場（部屋）から出ないようお伝えください。</w:t>
      </w:r>
    </w:p>
    <w:p w:rsidR="00AE2193" w:rsidRPr="00C9701A" w:rsidRDefault="00AE2193" w:rsidP="00AE2193">
      <w:pPr>
        <w:ind w:left="321" w:hangingChars="153" w:hanging="321"/>
        <w:jc w:val="left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④ お子さんにアレルギーがある場合は事前にお申し出ください。</w:t>
      </w:r>
      <w:bookmarkStart w:id="0" w:name="_GoBack"/>
      <w:bookmarkEnd w:id="0"/>
    </w:p>
    <w:p w:rsidR="00AE2193" w:rsidRPr="00C9701A" w:rsidRDefault="00AE2193" w:rsidP="00AE2193">
      <w:pPr>
        <w:ind w:left="321" w:hangingChars="153" w:hanging="321"/>
        <w:jc w:val="left"/>
        <w:rPr>
          <w:rFonts w:ascii="HG丸ｺﾞｼｯｸM-PRO" w:eastAsia="HG丸ｺﾞｼｯｸM-PRO" w:hAnsi="ＭＳ ゴシック"/>
          <w:bCs/>
        </w:rPr>
      </w:pPr>
      <w:r w:rsidRPr="00C9701A">
        <w:rPr>
          <w:rFonts w:ascii="HG丸ｺﾞｼｯｸM-PRO" w:eastAsia="HG丸ｺﾞｼｯｸM-PRO" w:hAnsi="ＭＳ ゴシック" w:hint="eastAsia"/>
          <w:bCs/>
        </w:rPr>
        <w:t>⑤ お子さんの体調等の確認を行うため、会場へは</w:t>
      </w:r>
      <w:r w:rsidRPr="007046D9">
        <w:rPr>
          <w:rFonts w:ascii="HG丸ｺﾞｼｯｸM-PRO" w:eastAsia="HG丸ｺﾞｼｯｸM-PRO" w:hAnsi="ＭＳ ゴシック" w:hint="eastAsia"/>
          <w:bCs/>
          <w:u w:val="double"/>
        </w:rPr>
        <w:t>開始１５分前</w:t>
      </w:r>
      <w:r w:rsidRPr="00C9701A">
        <w:rPr>
          <w:rFonts w:ascii="HG丸ｺﾞｼｯｸM-PRO" w:eastAsia="HG丸ｺﾞｼｯｸM-PRO" w:hAnsi="ＭＳ ゴシック" w:hint="eastAsia"/>
          <w:bCs/>
        </w:rPr>
        <w:t>にお越し下さい。確認後にお預かりとなります。（企画開始の１５分以上前にはお預かりできません。）</w:t>
      </w:r>
    </w:p>
    <w:p w:rsidR="00AE2193" w:rsidRPr="00C9701A" w:rsidRDefault="00AE2193" w:rsidP="00AE2193">
      <w:pPr>
        <w:ind w:left="321" w:hangingChars="153" w:hanging="321"/>
        <w:jc w:val="left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Ansi="HG丸ｺﾞｼｯｸM-PRO"/>
          <w:bCs/>
        </w:rPr>
        <w:t xml:space="preserve">⑥ </w:t>
      </w:r>
      <w:r w:rsidRPr="00C9701A">
        <w:rPr>
          <w:rFonts w:ascii="HG丸ｺﾞｼｯｸM-PRO" w:eastAsia="HG丸ｺﾞｼｯｸM-PRO" w:hAnsi="ＭＳ ゴシック" w:hint="eastAsia"/>
          <w:bCs/>
        </w:rPr>
        <w:t>依頼をキャンセルされる場合は、早めに主催者へご連絡ください。</w:t>
      </w:r>
    </w:p>
    <w:p w:rsidR="00FA41BB" w:rsidRPr="00C9701A" w:rsidRDefault="00AF2724" w:rsidP="00FA41BB">
      <w:pPr>
        <w:jc w:val="left"/>
        <w:rPr>
          <w:rFonts w:ascii="HG丸ｺﾞｼｯｸM-PRO" w:eastAsia="HG丸ｺﾞｼｯｸM-PRO"/>
          <w:szCs w:val="21"/>
          <w:bdr w:val="single" w:sz="4" w:space="0" w:color="auto"/>
        </w:rPr>
      </w:pPr>
      <w:r w:rsidRPr="00C9701A">
        <w:rPr>
          <w:rFonts w:ascii="HG丸ｺﾞｼｯｸM-PRO" w:eastAsia="HG丸ｺﾞｼｯｸM-PRO" w:hAnsi="ＭＳ ゴシック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163830</wp:posOffset>
                </wp:positionV>
                <wp:extent cx="5645785" cy="1962150"/>
                <wp:effectExtent l="13335" t="19050" r="1778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785" cy="1962150"/>
                        </a:xfrm>
                        <a:prstGeom prst="foldedCorner">
                          <a:avLst>
                            <a:gd name="adj" fmla="val 926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41BB" w:rsidRPr="00AF2724" w:rsidRDefault="00FA41BB" w:rsidP="001A0E94">
                            <w:pPr>
                              <w:spacing w:beforeLines="50" w:before="180"/>
                              <w:jc w:val="center"/>
                              <w:rPr>
                                <w:rFonts w:ascii="HG丸ｺﾞｼｯｸM-PRO" w:eastAsia="HG丸ｺﾞｼｯｸM-PRO"/>
                                <w:w w:val="15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2724">
                              <w:rPr>
                                <w:rFonts w:ascii="HG丸ｺﾞｼｯｸM-PRO" w:eastAsia="HG丸ｺﾞｼｯｸM-PRO" w:hint="eastAsia"/>
                                <w:w w:val="15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持　ち　物　チ　ェ　ッ　ク</w:t>
                            </w:r>
                          </w:p>
                          <w:p w:rsidR="001A0E94" w:rsidRPr="00AF2724" w:rsidRDefault="001A0E94" w:rsidP="001A0E9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w w:val="15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A41BB" w:rsidRPr="00FA41BB" w:rsidRDefault="00FA41BB" w:rsidP="00BE4020">
                            <w:pPr>
                              <w:ind w:firstLineChars="100" w:firstLine="220"/>
                              <w:rPr>
                                <w:rFonts w:ascii="HG丸ｺﾞｼｯｸM-PRO" w:eastAsia="HG丸ｺﾞｼｯｸM-PRO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2"/>
                              </w:rPr>
                              <w:t xml:space="preserve">□　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sz w:val="22"/>
                              </w:rPr>
                              <w:t>飲み物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>（</w:t>
                            </w:r>
                            <w:r w:rsidRPr="00CC6FC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食べ物は</w:t>
                            </w:r>
                            <w:r w:rsidR="001A0E94" w:rsidRPr="00C9701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持ち込めません</w:t>
                            </w:r>
                            <w:r w:rsidRPr="00C9701A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）</w:t>
                            </w:r>
                          </w:p>
                          <w:p w:rsidR="00FA41BB" w:rsidRPr="009A7544" w:rsidRDefault="00FA41BB" w:rsidP="001A0E94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 xml:space="preserve">□　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>宿題、本</w:t>
                            </w:r>
                            <w:r w:rsidRPr="009535EB">
                              <w:rPr>
                                <w:rFonts w:ascii="HGP創英角ｺﾞｼｯｸUB" w:eastAsia="HGP創英角ｺﾞｼｯｸUB" w:hint="eastAsia"/>
                                <w:sz w:val="22"/>
                              </w:rPr>
                              <w:t>、</w:t>
                            </w:r>
                            <w:r w:rsidRPr="00E72DB0">
                              <w:rPr>
                                <w:rFonts w:ascii="HGP創英角ｺﾞｼｯｸUB" w:eastAsia="HGP創英角ｺﾞｼｯｸUB" w:hint="eastAsia"/>
                                <w:sz w:val="22"/>
                              </w:rPr>
                              <w:t>室内遊び道具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>等</w:t>
                            </w:r>
                          </w:p>
                          <w:p w:rsidR="00FA41BB" w:rsidRPr="009A7544" w:rsidRDefault="00FA41BB" w:rsidP="001A0E94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 xml:space="preserve">□　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 xml:space="preserve">ハンドタオル　　</w:t>
                            </w:r>
                          </w:p>
                          <w:p w:rsidR="00FA41BB" w:rsidRDefault="00FA41BB" w:rsidP="001A0E94">
                            <w:pPr>
                              <w:ind w:firstLineChars="100" w:firstLine="220"/>
                              <w:rPr>
                                <w:rFonts w:ascii="HGP創英角ｺﾞｼｯｸUB" w:eastAsia="HGP創英角ｺﾞｼｯｸUB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 xml:space="preserve">□　</w:t>
                            </w:r>
                            <w:r w:rsidRPr="009A7544">
                              <w:rPr>
                                <w:rFonts w:ascii="HGP創英角ｺﾞｼｯｸUB" w:eastAsia="HGP創英角ｺﾞｼｯｸUB" w:hint="eastAsia"/>
                                <w:color w:val="000000"/>
                                <w:sz w:val="22"/>
                              </w:rPr>
                              <w:t>ポケットティッシュ</w:t>
                            </w:r>
                          </w:p>
                          <w:p w:rsidR="00FA41BB" w:rsidRPr="00D648E0" w:rsidRDefault="00FA41BB" w:rsidP="00FA41BB">
                            <w:pPr>
                              <w:ind w:firstLineChars="100" w:firstLine="211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8" type="#_x0000_t65" style="position:absolute;margin-left:26.55pt;margin-top:12.9pt;width:444.5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" adj="19598" strokeweight="2pt">
                <v:textbox>
                  <w:txbxContent>
                    <w:p w:rsidR="00FA41BB" w:rsidRPr="00AF2724" w:rsidRDefault="00FA41BB" w:rsidP="001A0E94">
                      <w:pPr>
                        <w:spacing w:beforeLines="50" w:before="180"/>
                        <w:jc w:val="center"/>
                        <w:rPr>
                          <w:rFonts w:ascii="HG丸ｺﾞｼｯｸM-PRO" w:eastAsia="HG丸ｺﾞｼｯｸM-PRO"/>
                          <w:w w:val="15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2724">
                        <w:rPr>
                          <w:rFonts w:ascii="HG丸ｺﾞｼｯｸM-PRO" w:eastAsia="HG丸ｺﾞｼｯｸM-PRO" w:hint="eastAsia"/>
                          <w:w w:val="15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持　</w:t>
                      </w:r>
                      <w:r w:rsidRPr="00AF2724">
                        <w:rPr>
                          <w:rFonts w:ascii="HG丸ｺﾞｼｯｸM-PRO" w:eastAsia="HG丸ｺﾞｼｯｸM-PRO" w:hint="eastAsia"/>
                          <w:w w:val="15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ち　物　チ　ェ　ッ　ク</w:t>
                      </w:r>
                    </w:p>
                    <w:p w:rsidR="001A0E94" w:rsidRPr="00AF2724" w:rsidRDefault="001A0E94" w:rsidP="001A0E94">
                      <w:pPr>
                        <w:jc w:val="center"/>
                        <w:rPr>
                          <w:rFonts w:ascii="HG丸ｺﾞｼｯｸM-PRO" w:eastAsia="HG丸ｺﾞｼｯｸM-PRO" w:hint="eastAsia"/>
                          <w:w w:val="15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A41BB" w:rsidRPr="00FA41BB" w:rsidRDefault="00FA41BB" w:rsidP="00BE4020">
                      <w:pPr>
                        <w:ind w:firstLineChars="100" w:firstLine="220"/>
                        <w:rPr>
                          <w:rFonts w:ascii="HG丸ｺﾞｼｯｸM-PRO" w:eastAsia="HG丸ｺﾞｼｯｸM-PRO" w:hint="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2"/>
                        </w:rPr>
                        <w:t xml:space="preserve">□　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sz w:val="22"/>
                        </w:rPr>
                        <w:t>飲み物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>（</w:t>
                      </w:r>
                      <w:r w:rsidRPr="00CC6FC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食べ物は</w:t>
                      </w:r>
                      <w:r w:rsidR="001A0E94" w:rsidRPr="00C9701A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持ち込めません</w:t>
                      </w:r>
                      <w:r w:rsidRPr="00C9701A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。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）</w:t>
                      </w:r>
                    </w:p>
                    <w:p w:rsidR="00FA41BB" w:rsidRPr="009A7544" w:rsidRDefault="00FA41BB" w:rsidP="001A0E94">
                      <w:pPr>
                        <w:ind w:firstLineChars="100" w:firstLine="220"/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 xml:space="preserve">□　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>宿題、本</w:t>
                      </w:r>
                      <w:r w:rsidRPr="009535EB">
                        <w:rPr>
                          <w:rFonts w:ascii="HGP創英角ｺﾞｼｯｸUB" w:eastAsia="HGP創英角ｺﾞｼｯｸUB" w:hint="eastAsia"/>
                          <w:sz w:val="22"/>
                        </w:rPr>
                        <w:t>、</w:t>
                      </w:r>
                      <w:r w:rsidRPr="00E72DB0">
                        <w:rPr>
                          <w:rFonts w:ascii="HGP創英角ｺﾞｼｯｸUB" w:eastAsia="HGP創英角ｺﾞｼｯｸUB" w:hint="eastAsia"/>
                          <w:sz w:val="22"/>
                        </w:rPr>
                        <w:t>室内遊び道具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>等</w:t>
                      </w:r>
                    </w:p>
                    <w:p w:rsidR="00FA41BB" w:rsidRPr="009A7544" w:rsidRDefault="00FA41BB" w:rsidP="001A0E94">
                      <w:pPr>
                        <w:ind w:firstLineChars="100" w:firstLine="220"/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 xml:space="preserve">□　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 xml:space="preserve">ハンドタオル　　</w:t>
                      </w:r>
                    </w:p>
                    <w:p w:rsidR="00FA41BB" w:rsidRDefault="00FA41BB" w:rsidP="001A0E94">
                      <w:pPr>
                        <w:ind w:firstLineChars="100" w:firstLine="220"/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 xml:space="preserve">□　</w:t>
                      </w:r>
                      <w:r w:rsidRPr="009A7544">
                        <w:rPr>
                          <w:rFonts w:ascii="HGP創英角ｺﾞｼｯｸUB" w:eastAsia="HGP創英角ｺﾞｼｯｸUB" w:hint="eastAsia"/>
                          <w:color w:val="000000"/>
                          <w:sz w:val="22"/>
                        </w:rPr>
                        <w:t>ポケットティッシュ</w:t>
                      </w:r>
                    </w:p>
                    <w:p w:rsidR="00FA41BB" w:rsidRPr="00D648E0" w:rsidRDefault="00FA41BB" w:rsidP="00FA41BB">
                      <w:pPr>
                        <w:ind w:firstLineChars="100" w:firstLine="211"/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FA41BB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1A0E94" w:rsidRPr="00C9701A" w:rsidRDefault="001A0E94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1A0E94" w:rsidRPr="00C9701A" w:rsidRDefault="001A0E94" w:rsidP="00FA41BB">
      <w:pPr>
        <w:jc w:val="left"/>
        <w:rPr>
          <w:rFonts w:ascii="HG丸ｺﾞｼｯｸM-PRO" w:eastAsia="HG丸ｺﾞｼｯｸM-PRO"/>
          <w:b/>
          <w:bCs/>
          <w:sz w:val="24"/>
        </w:rPr>
      </w:pPr>
    </w:p>
    <w:p w:rsidR="00FA41BB" w:rsidRPr="00C9701A" w:rsidRDefault="005D78E0" w:rsidP="00FA41BB">
      <w:pPr>
        <w:jc w:val="left"/>
        <w:rPr>
          <w:rFonts w:ascii="HG丸ｺﾞｼｯｸM-PRO" w:eastAsia="HG丸ｺﾞｼｯｸM-PRO"/>
        </w:rPr>
      </w:pPr>
      <w:r w:rsidRPr="00C9701A">
        <w:rPr>
          <w:rFonts w:ascii="HG丸ｺﾞｼｯｸM-PRO" w:eastAsia="HG丸ｺﾞｼｯｸM-PRO" w:hint="eastAsia"/>
          <w:sz w:val="24"/>
        </w:rPr>
        <w:t>◆◇◆</w:t>
      </w:r>
      <w:r w:rsidR="00FA41BB" w:rsidRPr="00C9701A">
        <w:rPr>
          <w:rFonts w:ascii="HG丸ｺﾞｼｯｸM-PRO" w:eastAsia="HG丸ｺﾞｼｯｸM-PRO" w:hint="eastAsia"/>
          <w:b/>
          <w:bCs/>
          <w:sz w:val="24"/>
        </w:rPr>
        <w:t>当日の注意事項</w:t>
      </w:r>
      <w:r w:rsidRPr="00C9701A">
        <w:rPr>
          <w:rFonts w:ascii="HG丸ｺﾞｼｯｸM-PRO" w:eastAsia="HG丸ｺﾞｼｯｸM-PRO" w:hint="eastAsia"/>
          <w:sz w:val="24"/>
        </w:rPr>
        <w:t>◆◇◆</w:t>
      </w:r>
    </w:p>
    <w:p w:rsidR="00FA41BB" w:rsidRPr="00C9701A" w:rsidRDefault="001A0E94" w:rsidP="00FA41BB">
      <w:pPr>
        <w:rPr>
          <w:rFonts w:ascii="HG丸ｺﾞｼｯｸM-PRO" w:eastAsia="HG丸ｺﾞｼｯｸM-PRO"/>
          <w:bCs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①</w:t>
      </w:r>
      <w:r w:rsidR="00AE2193" w:rsidRPr="00C9701A">
        <w:rPr>
          <w:rFonts w:ascii="HG丸ｺﾞｼｯｸM-PRO" w:eastAsia="HG丸ｺﾞｼｯｸM-PRO" w:hint="eastAsia"/>
          <w:szCs w:val="21"/>
        </w:rPr>
        <w:t xml:space="preserve"> </w:t>
      </w:r>
      <w:r w:rsidR="00FA41BB" w:rsidRPr="00C9701A">
        <w:rPr>
          <w:rFonts w:ascii="HG丸ｺﾞｼｯｸM-PRO" w:eastAsia="HG丸ｺﾞｼｯｸM-PRO" w:hint="eastAsia"/>
          <w:szCs w:val="21"/>
        </w:rPr>
        <w:t>以下の場合は、やむを得ず、お子さんを</w:t>
      </w:r>
      <w:r w:rsidR="00FA41BB" w:rsidRPr="00C9701A">
        <w:rPr>
          <w:rFonts w:ascii="HG丸ｺﾞｼｯｸM-PRO" w:eastAsia="HG丸ｺﾞｼｯｸM-PRO" w:hint="eastAsia"/>
          <w:bCs/>
          <w:szCs w:val="21"/>
        </w:rPr>
        <w:t>保護者の元へ連れていく場合があります。</w:t>
      </w:r>
    </w:p>
    <w:p w:rsidR="00FA41BB" w:rsidRPr="00C9701A" w:rsidRDefault="00FA41BB" w:rsidP="001A0E94">
      <w:pPr>
        <w:ind w:leftChars="100" w:left="420" w:hangingChars="100" w:hanging="210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・当日の急な体調変化（発熱、腹痛、下痢、嘔吐、同室の方に迷惑がかかる咳や鼻水等）で、具合が悪くなった場合。</w:t>
      </w:r>
    </w:p>
    <w:p w:rsidR="00FA41BB" w:rsidRPr="00C9701A" w:rsidRDefault="00FA41BB" w:rsidP="001A0E94">
      <w:pPr>
        <w:ind w:firstLineChars="100" w:firstLine="210"/>
        <w:rPr>
          <w:rFonts w:ascii="HG丸ｺﾞｼｯｸM-PRO" w:eastAsia="HG丸ｺﾞｼｯｸM-PRO"/>
          <w:bCs/>
          <w:szCs w:val="21"/>
        </w:rPr>
      </w:pPr>
      <w:r w:rsidRPr="00C9701A">
        <w:rPr>
          <w:rFonts w:ascii="HG丸ｺﾞｼｯｸM-PRO" w:eastAsia="HG丸ｺﾞｼｯｸM-PRO" w:hint="eastAsia"/>
          <w:szCs w:val="21"/>
        </w:rPr>
        <w:t>・</w:t>
      </w:r>
      <w:r w:rsidR="00FD0CCD" w:rsidRPr="00C9701A">
        <w:rPr>
          <w:rFonts w:ascii="HG丸ｺﾞｼｯｸM-PRO" w:eastAsia="HG丸ｺﾞｼｯｸM-PRO" w:hint="eastAsia"/>
          <w:bCs/>
          <w:szCs w:val="21"/>
        </w:rPr>
        <w:t>騒いだり、部屋の外に出てしまう等、</w:t>
      </w:r>
      <w:r w:rsidR="001A0E94" w:rsidRPr="00C9701A">
        <w:rPr>
          <w:rFonts w:ascii="HG丸ｺﾞｼｯｸM-PRO" w:eastAsia="HG丸ｺﾞｼｯｸM-PRO" w:hint="eastAsia"/>
          <w:bCs/>
          <w:szCs w:val="21"/>
        </w:rPr>
        <w:t>注意をきかない</w:t>
      </w:r>
      <w:r w:rsidR="00931656" w:rsidRPr="00C9701A">
        <w:rPr>
          <w:rFonts w:ascii="HG丸ｺﾞｼｯｸM-PRO" w:eastAsia="HG丸ｺﾞｼｯｸM-PRO" w:hint="eastAsia"/>
          <w:bCs/>
          <w:szCs w:val="21"/>
        </w:rPr>
        <w:t>場合</w:t>
      </w:r>
      <w:r w:rsidR="00FD0CCD" w:rsidRPr="00C9701A">
        <w:rPr>
          <w:rFonts w:ascii="HG丸ｺﾞｼｯｸM-PRO" w:eastAsia="HG丸ｺﾞｼｯｸM-PRO" w:hint="eastAsia"/>
          <w:bCs/>
          <w:szCs w:val="21"/>
        </w:rPr>
        <w:t>。</w:t>
      </w:r>
    </w:p>
    <w:p w:rsidR="00FA41BB" w:rsidRPr="00C9701A" w:rsidRDefault="001A0E94" w:rsidP="00BE4020">
      <w:pPr>
        <w:ind w:left="336" w:hangingChars="160" w:hanging="336"/>
        <w:rPr>
          <w:rFonts w:ascii="HG丸ｺﾞｼｯｸM-PRO" w:eastAsia="HG丸ｺﾞｼｯｸM-PRO"/>
          <w:szCs w:val="21"/>
        </w:rPr>
      </w:pPr>
      <w:r w:rsidRPr="00C9701A">
        <w:rPr>
          <w:rFonts w:ascii="HG丸ｺﾞｼｯｸM-PRO" w:eastAsia="HG丸ｺﾞｼｯｸM-PRO" w:hint="eastAsia"/>
          <w:bCs/>
          <w:szCs w:val="21"/>
        </w:rPr>
        <w:t>②</w:t>
      </w:r>
      <w:r w:rsidR="00AE2193" w:rsidRPr="00C9701A">
        <w:rPr>
          <w:rFonts w:ascii="HG丸ｺﾞｼｯｸM-PRO" w:eastAsia="HG丸ｺﾞｼｯｸM-PRO" w:hint="eastAsia"/>
          <w:bCs/>
          <w:szCs w:val="21"/>
        </w:rPr>
        <w:t xml:space="preserve"> </w:t>
      </w:r>
      <w:r w:rsidR="00FA41BB" w:rsidRPr="00C9701A">
        <w:rPr>
          <w:rFonts w:ascii="HG丸ｺﾞｼｯｸM-PRO" w:eastAsia="HG丸ｺﾞｼｯｸM-PRO" w:hint="eastAsia"/>
          <w:bCs/>
          <w:szCs w:val="21"/>
        </w:rPr>
        <w:t>会場の使用時間や見守り活動の依頼時間</w:t>
      </w:r>
      <w:r w:rsidRPr="00C9701A">
        <w:rPr>
          <w:rFonts w:ascii="HG丸ｺﾞｼｯｸM-PRO" w:eastAsia="HG丸ｺﾞｼｯｸM-PRO" w:hint="eastAsia"/>
          <w:bCs/>
          <w:szCs w:val="21"/>
        </w:rPr>
        <w:t>を守っていただくため</w:t>
      </w:r>
      <w:r w:rsidR="00FA41BB" w:rsidRPr="00C9701A">
        <w:rPr>
          <w:rFonts w:ascii="HG丸ｺﾞｼｯｸM-PRO" w:eastAsia="HG丸ｺﾞｼｯｸM-PRO" w:hint="eastAsia"/>
          <w:szCs w:val="21"/>
        </w:rPr>
        <w:t>、企画終了後は</w:t>
      </w:r>
      <w:r w:rsidR="00FA41BB" w:rsidRPr="00C9701A">
        <w:rPr>
          <w:rFonts w:ascii="HG丸ｺﾞｼｯｸM-PRO" w:eastAsia="HG丸ｺﾞｼｯｸM-PRO" w:hint="eastAsia"/>
          <w:bCs/>
          <w:szCs w:val="21"/>
        </w:rPr>
        <w:t>速やかにお子さんを迎えに行ってください</w:t>
      </w:r>
      <w:r w:rsidR="00FA41BB" w:rsidRPr="00C9701A">
        <w:rPr>
          <w:rFonts w:ascii="HG丸ｺﾞｼｯｸM-PRO" w:eastAsia="HG丸ｺﾞｼｯｸM-PRO" w:hint="eastAsia"/>
          <w:szCs w:val="21"/>
        </w:rPr>
        <w:t>。</w:t>
      </w:r>
    </w:p>
    <w:p w:rsidR="00E94850" w:rsidRPr="00C9701A" w:rsidRDefault="001A0E94">
      <w:pPr>
        <w:rPr>
          <w:rFonts w:ascii="HG丸ｺﾞｼｯｸM-PRO" w:eastAsia="HG丸ｺﾞｼｯｸM-PRO"/>
          <w:szCs w:val="21"/>
          <w:bdr w:val="single" w:sz="4" w:space="0" w:color="auto"/>
        </w:rPr>
      </w:pPr>
      <w:r w:rsidRPr="00C9701A">
        <w:rPr>
          <w:rFonts w:ascii="HG丸ｺﾞｼｯｸM-PRO" w:eastAsia="HG丸ｺﾞｼｯｸM-PRO" w:hint="eastAsia"/>
          <w:szCs w:val="21"/>
        </w:rPr>
        <w:t>③</w:t>
      </w:r>
      <w:r w:rsidR="00AE2193" w:rsidRPr="00C9701A">
        <w:rPr>
          <w:rFonts w:ascii="HG丸ｺﾞｼｯｸM-PRO" w:eastAsia="HG丸ｺﾞｼｯｸM-PRO" w:hint="eastAsia"/>
          <w:szCs w:val="21"/>
        </w:rPr>
        <w:t xml:space="preserve"> </w:t>
      </w:r>
      <w:r w:rsidR="00FA41BB" w:rsidRPr="00C9701A">
        <w:rPr>
          <w:rFonts w:ascii="HG丸ｺﾞｼｯｸM-PRO" w:eastAsia="HG丸ｺﾞｼｯｸM-PRO" w:hint="eastAsia"/>
          <w:szCs w:val="21"/>
        </w:rPr>
        <w:t>ご不明点や要望等については、主催者へお伝えください。</w:t>
      </w:r>
    </w:p>
    <w:sectPr w:rsidR="00E94850" w:rsidRPr="00C9701A" w:rsidSect="00FA41B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8C" w:rsidRDefault="0085438C" w:rsidP="00B326C6">
      <w:r>
        <w:separator/>
      </w:r>
    </w:p>
  </w:endnote>
  <w:endnote w:type="continuationSeparator" w:id="0">
    <w:p w:rsidR="0085438C" w:rsidRDefault="0085438C" w:rsidP="00B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8C" w:rsidRDefault="0085438C" w:rsidP="00B326C6">
      <w:r>
        <w:separator/>
      </w:r>
    </w:p>
  </w:footnote>
  <w:footnote w:type="continuationSeparator" w:id="0">
    <w:p w:rsidR="0085438C" w:rsidRDefault="0085438C" w:rsidP="00B3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51" w:rsidRPr="00215A51" w:rsidRDefault="00B326C6" w:rsidP="00215A51">
    <w:pPr>
      <w:pStyle w:val="a6"/>
      <w:tabs>
        <w:tab w:val="clear" w:pos="4252"/>
        <w:tab w:val="left" w:pos="4979"/>
      </w:tabs>
      <w:ind w:firstLineChars="11" w:firstLine="26"/>
      <w:rPr>
        <w:rFonts w:ascii="ＭＳ ゴシック" w:eastAsia="ＭＳ ゴシック" w:hAnsi="ＭＳ ゴシック"/>
        <w:b/>
        <w:bCs/>
        <w:sz w:val="24"/>
        <w:bdr w:val="single" w:sz="4" w:space="0" w:color="auto" w:frame="1"/>
      </w:rPr>
    </w:pPr>
    <w:r>
      <w:rPr>
        <w:rFonts w:ascii="ＭＳ ゴシック" w:eastAsia="ＭＳ ゴシック" w:hAnsi="ＭＳ ゴシック" w:hint="eastAsia"/>
        <w:b/>
        <w:bCs/>
        <w:sz w:val="24"/>
        <w:bdr w:val="single" w:sz="4" w:space="0" w:color="auto" w:frame="1"/>
      </w:rPr>
      <w:t>書式</w:t>
    </w:r>
    <w:r w:rsidR="00215A51">
      <w:rPr>
        <w:rFonts w:ascii="ＭＳ ゴシック" w:eastAsia="ＭＳ ゴシック" w:hAnsi="ＭＳ ゴシック" w:hint="eastAsia"/>
        <w:b/>
        <w:bCs/>
        <w:sz w:val="24"/>
        <w:bdr w:val="single" w:sz="4" w:space="0" w:color="auto" w:frame="1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86880"/>
    <w:multiLevelType w:val="hybridMultilevel"/>
    <w:tmpl w:val="99F27F3E"/>
    <w:lvl w:ilvl="0" w:tplc="12F48EEE"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HGP創英角ｺﾞｼｯｸUB" w:eastAsia="HGP創英角ｺﾞｼｯｸUB" w:hAnsi="ＭＳ ゴシック" w:cs="Times New Roman" w:hint="eastAsia"/>
        <w:b/>
      </w:rPr>
    </w:lvl>
    <w:lvl w:ilvl="1" w:tplc="A4586058">
      <w:numFmt w:val="bullet"/>
      <w:lvlText w:val="※"/>
      <w:lvlJc w:val="left"/>
      <w:pPr>
        <w:tabs>
          <w:tab w:val="num" w:pos="1068"/>
        </w:tabs>
        <w:ind w:left="1068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1" w15:restartNumberingAfterBreak="0">
    <w:nsid w:val="665220BC"/>
    <w:multiLevelType w:val="hybridMultilevel"/>
    <w:tmpl w:val="8FEA84CE"/>
    <w:lvl w:ilvl="0" w:tplc="5B02BA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BB"/>
    <w:rsid w:val="00130529"/>
    <w:rsid w:val="00140F6F"/>
    <w:rsid w:val="00165B0E"/>
    <w:rsid w:val="00181660"/>
    <w:rsid w:val="001A0E94"/>
    <w:rsid w:val="00215A51"/>
    <w:rsid w:val="00262C61"/>
    <w:rsid w:val="002706E4"/>
    <w:rsid w:val="0031248A"/>
    <w:rsid w:val="003850E6"/>
    <w:rsid w:val="00534CDA"/>
    <w:rsid w:val="005B5714"/>
    <w:rsid w:val="005D4020"/>
    <w:rsid w:val="005D78E0"/>
    <w:rsid w:val="00680CA3"/>
    <w:rsid w:val="007014AE"/>
    <w:rsid w:val="007046D9"/>
    <w:rsid w:val="00785E49"/>
    <w:rsid w:val="00792C4D"/>
    <w:rsid w:val="007E61A2"/>
    <w:rsid w:val="0085438C"/>
    <w:rsid w:val="00931656"/>
    <w:rsid w:val="00990D3D"/>
    <w:rsid w:val="00A84719"/>
    <w:rsid w:val="00A84EF7"/>
    <w:rsid w:val="00AE2193"/>
    <w:rsid w:val="00AF2724"/>
    <w:rsid w:val="00B326C6"/>
    <w:rsid w:val="00BE4020"/>
    <w:rsid w:val="00C06995"/>
    <w:rsid w:val="00C547F3"/>
    <w:rsid w:val="00C9701A"/>
    <w:rsid w:val="00D17857"/>
    <w:rsid w:val="00DB5BDE"/>
    <w:rsid w:val="00E22A8F"/>
    <w:rsid w:val="00E94850"/>
    <w:rsid w:val="00F5150D"/>
    <w:rsid w:val="00FA41BB"/>
    <w:rsid w:val="00FC4A70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7210D-14AF-4A4C-93E7-92155B1E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BB"/>
    <w:pPr>
      <w:ind w:leftChars="400" w:left="84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C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0C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B3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26C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32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326C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高畑 瞳</dc:creator>
  <cp:keywords/>
  <cp:lastModifiedBy>平野 利明</cp:lastModifiedBy>
  <cp:revision>4</cp:revision>
  <cp:lastPrinted>2017-01-24T01:01:00Z</cp:lastPrinted>
  <dcterms:created xsi:type="dcterms:W3CDTF">2023-03-31T01:21:00Z</dcterms:created>
  <dcterms:modified xsi:type="dcterms:W3CDTF">2023-03-31T03:40:00Z</dcterms:modified>
</cp:coreProperties>
</file>